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A204E" w14:textId="0A9C5C8F" w:rsidR="000568EF" w:rsidRPr="00C41486" w:rsidRDefault="00EE7FE5" w:rsidP="000568EF">
      <w:pPr>
        <w:spacing w:after="0" w:line="240" w:lineRule="auto"/>
        <w:jc w:val="right"/>
        <w:rPr>
          <w:rFonts w:ascii="Times New Roman" w:hAnsi="Times New Roman" w:cs="Times New Roman"/>
          <w:sz w:val="24"/>
          <w:szCs w:val="24"/>
        </w:rPr>
      </w:pPr>
      <w:bookmarkStart w:id="0" w:name="_Hlk136603877"/>
      <w:r w:rsidRPr="00C41486">
        <w:rPr>
          <w:rFonts w:ascii="Times New Roman" w:hAnsi="Times New Roman" w:cs="Times New Roman"/>
          <w:sz w:val="24"/>
          <w:szCs w:val="24"/>
        </w:rPr>
        <w:t>5</w:t>
      </w:r>
      <w:r w:rsidR="000568EF" w:rsidRPr="00C41486">
        <w:rPr>
          <w:rFonts w:ascii="Times New Roman" w:hAnsi="Times New Roman" w:cs="Times New Roman"/>
          <w:sz w:val="24"/>
          <w:szCs w:val="24"/>
        </w:rPr>
        <w:t xml:space="preserve"> priedas</w:t>
      </w:r>
    </w:p>
    <w:p w14:paraId="2BB620E3" w14:textId="77777777" w:rsidR="000568EF" w:rsidRPr="00C41486" w:rsidRDefault="000568EF" w:rsidP="000568EF">
      <w:pPr>
        <w:spacing w:after="0" w:line="240" w:lineRule="auto"/>
        <w:jc w:val="right"/>
        <w:rPr>
          <w:rFonts w:ascii="Times New Roman" w:hAnsi="Times New Roman" w:cs="Times New Roman"/>
          <w:b/>
          <w:bCs/>
          <w:sz w:val="24"/>
          <w:szCs w:val="24"/>
        </w:rPr>
      </w:pPr>
    </w:p>
    <w:p w14:paraId="0518620F" w14:textId="77777777" w:rsidR="005F56AC" w:rsidRPr="00C41486" w:rsidRDefault="005F56AC" w:rsidP="005F56AC">
      <w:pPr>
        <w:spacing w:after="0" w:line="240" w:lineRule="auto"/>
        <w:jc w:val="center"/>
        <w:rPr>
          <w:rFonts w:ascii="Times New Roman" w:hAnsi="Times New Roman" w:cs="Times New Roman"/>
          <w:b/>
          <w:bCs/>
          <w:sz w:val="24"/>
          <w:szCs w:val="24"/>
        </w:rPr>
      </w:pPr>
      <w:r w:rsidRPr="00C41486">
        <w:rPr>
          <w:rFonts w:ascii="Times New Roman" w:hAnsi="Times New Roman" w:cs="Times New Roman"/>
          <w:b/>
          <w:bCs/>
          <w:sz w:val="24"/>
          <w:szCs w:val="24"/>
        </w:rPr>
        <w:t>TIEKĖJŲ KVALIFIKACIJOS REIKALAVIMAI IR REIKALAVIMAI LAIKYTIS KOKYBĖS VADYBOS SISTEMOS IR (ARBA) APLINKOS APSAUGOS VADYBOS SISTEMOS STANDARTŲ</w:t>
      </w:r>
    </w:p>
    <w:p w14:paraId="137698C4" w14:textId="77777777" w:rsidR="005F56AC" w:rsidRPr="00C41486" w:rsidRDefault="005F56AC" w:rsidP="005F56AC">
      <w:pPr>
        <w:spacing w:after="0" w:line="240" w:lineRule="auto"/>
        <w:jc w:val="center"/>
        <w:rPr>
          <w:rFonts w:ascii="Times New Roman" w:hAnsi="Times New Roman" w:cs="Times New Roman"/>
          <w:b/>
          <w:bCs/>
          <w:sz w:val="24"/>
          <w:szCs w:val="24"/>
        </w:rPr>
      </w:pPr>
    </w:p>
    <w:p w14:paraId="47CF5D56"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sz w:val="24"/>
          <w:szCs w:val="24"/>
        </w:rPr>
      </w:pPr>
      <w:r w:rsidRPr="00C41486">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93C86AD"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207A445"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A35A3A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6D38360"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B63C793"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w:t>
      </w:r>
    </w:p>
    <w:p w14:paraId="4DEC3A1A"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bCs/>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7A7DE044" w14:textId="77777777" w:rsidR="005F56AC" w:rsidRPr="00C41486" w:rsidRDefault="005F56AC" w:rsidP="005F56AC">
      <w:pPr>
        <w:numPr>
          <w:ilvl w:val="0"/>
          <w:numId w:val="2"/>
        </w:numPr>
        <w:spacing w:after="0" w:line="240" w:lineRule="auto"/>
        <w:ind w:left="0" w:firstLine="851"/>
        <w:jc w:val="both"/>
        <w:rPr>
          <w:rFonts w:ascii="Times New Roman" w:hAnsi="Times New Roman" w:cs="Times New Roman"/>
          <w:bCs/>
          <w:sz w:val="24"/>
          <w:szCs w:val="24"/>
        </w:rPr>
      </w:pPr>
      <w:r w:rsidRPr="00C41486">
        <w:rPr>
          <w:rFonts w:ascii="Times New Roman" w:hAnsi="Times New Roman" w:cs="Times New Roman"/>
          <w:sz w:val="24"/>
          <w:szCs w:val="24"/>
        </w:rPr>
        <w:t>Tiekėjai turi atitikti šiuos kvalifikacijos reikalavimus:</w:t>
      </w:r>
    </w:p>
    <w:p w14:paraId="4A119553" w14:textId="77777777" w:rsidR="000821B4" w:rsidRPr="00C41486" w:rsidRDefault="000821B4" w:rsidP="000821B4">
      <w:pPr>
        <w:spacing w:after="0" w:line="240" w:lineRule="auto"/>
        <w:rPr>
          <w:rFonts w:ascii="Times New Roman" w:hAnsi="Times New Roman" w:cs="Times New Roman"/>
          <w:sz w:val="24"/>
          <w:szCs w:val="24"/>
        </w:rPr>
      </w:pPr>
    </w:p>
    <w:p w14:paraId="1F9A7E7A" w14:textId="77777777" w:rsidR="000821B4" w:rsidRPr="00C41486" w:rsidRDefault="000821B4" w:rsidP="006B3B1B">
      <w:pPr>
        <w:spacing w:after="0" w:line="240" w:lineRule="auto"/>
        <w:jc w:val="center"/>
        <w:rPr>
          <w:rFonts w:ascii="Times New Roman" w:hAnsi="Times New Roman" w:cs="Times New Roman"/>
          <w:b/>
          <w:sz w:val="24"/>
          <w:szCs w:val="24"/>
        </w:rPr>
      </w:pPr>
      <w:r w:rsidRPr="00C41486">
        <w:rPr>
          <w:rFonts w:ascii="Times New Roman" w:hAnsi="Times New Roman" w:cs="Times New Roman"/>
          <w:b/>
          <w:sz w:val="24"/>
          <w:szCs w:val="24"/>
        </w:rPr>
        <w:lastRenderedPageBreak/>
        <w:t>Tiekėjų kvalifikacijos reikalavimai</w:t>
      </w:r>
    </w:p>
    <w:tbl>
      <w:tblPr>
        <w:tblW w:w="5000" w:type="pct"/>
        <w:tblLook w:val="04A0" w:firstRow="1" w:lastRow="0" w:firstColumn="1" w:lastColumn="0" w:noHBand="0" w:noVBand="1"/>
      </w:tblPr>
      <w:tblGrid>
        <w:gridCol w:w="1125"/>
        <w:gridCol w:w="2527"/>
        <w:gridCol w:w="3260"/>
        <w:gridCol w:w="2942"/>
      </w:tblGrid>
      <w:tr w:rsidR="000821B4" w:rsidRPr="00C41486" w14:paraId="37DF035C" w14:textId="77777777" w:rsidTr="00C41486">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4F2C25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Eil. Nr.</w:t>
            </w:r>
          </w:p>
        </w:tc>
        <w:tc>
          <w:tcPr>
            <w:tcW w:w="12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0159FE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Kvalifikacijos reikalavimas</w:t>
            </w:r>
          </w:p>
        </w:tc>
        <w:tc>
          <w:tcPr>
            <w:tcW w:w="165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8A33749"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Atitiktį reikalavimui įrodantys  dokumentai</w:t>
            </w:r>
          </w:p>
        </w:tc>
        <w:tc>
          <w:tcPr>
            <w:tcW w:w="149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788C9600"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Subjektas, kuris turi atitikti reikalavimą</w:t>
            </w:r>
          </w:p>
          <w:p w14:paraId="44637DD4" w14:textId="77777777" w:rsidR="000821B4" w:rsidRPr="00C41486" w:rsidRDefault="000821B4" w:rsidP="000821B4">
            <w:pPr>
              <w:spacing w:after="0" w:line="240" w:lineRule="auto"/>
              <w:rPr>
                <w:rFonts w:ascii="Times New Roman" w:hAnsi="Times New Roman" w:cs="Times New Roman"/>
                <w:b/>
                <w:bCs/>
                <w:sz w:val="24"/>
                <w:szCs w:val="24"/>
              </w:rPr>
            </w:pPr>
          </w:p>
        </w:tc>
      </w:tr>
      <w:tr w:rsidR="000821B4" w:rsidRPr="00C41486" w14:paraId="2349AEB7" w14:textId="77777777" w:rsidTr="00947CA8">
        <w:tc>
          <w:tcPr>
            <w:tcW w:w="571" w:type="pct"/>
            <w:tcBorders>
              <w:top w:val="single" w:sz="4" w:space="0" w:color="000000"/>
              <w:left w:val="single" w:sz="4" w:space="0" w:color="000000"/>
              <w:bottom w:val="single" w:sz="4" w:space="0" w:color="000000"/>
              <w:right w:val="single" w:sz="4" w:space="0" w:color="000000"/>
            </w:tcBorders>
          </w:tcPr>
          <w:p w14:paraId="0190B5FE"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1.</w:t>
            </w:r>
          </w:p>
        </w:tc>
        <w:tc>
          <w:tcPr>
            <w:tcW w:w="4429" w:type="pct"/>
            <w:gridSpan w:val="3"/>
            <w:tcBorders>
              <w:top w:val="single" w:sz="4" w:space="0" w:color="000000"/>
              <w:left w:val="single" w:sz="4" w:space="0" w:color="000000"/>
              <w:bottom w:val="single" w:sz="4" w:space="0" w:color="000000"/>
              <w:right w:val="single" w:sz="4" w:space="0" w:color="000000"/>
            </w:tcBorders>
          </w:tcPr>
          <w:p w14:paraId="27A29563" w14:textId="77777777" w:rsidR="000821B4" w:rsidRPr="00C41486" w:rsidRDefault="000821B4" w:rsidP="000821B4">
            <w:pPr>
              <w:spacing w:after="0" w:line="240" w:lineRule="auto"/>
              <w:rPr>
                <w:rFonts w:ascii="Times New Roman" w:hAnsi="Times New Roman" w:cs="Times New Roman"/>
                <w:b/>
                <w:bCs/>
                <w:sz w:val="24"/>
                <w:szCs w:val="24"/>
              </w:rPr>
            </w:pPr>
            <w:r w:rsidRPr="00C41486">
              <w:rPr>
                <w:rFonts w:ascii="Times New Roman" w:hAnsi="Times New Roman" w:cs="Times New Roman"/>
                <w:b/>
                <w:bCs/>
                <w:sz w:val="24"/>
                <w:szCs w:val="24"/>
              </w:rPr>
              <w:t>Teisė verstis veikla</w:t>
            </w:r>
          </w:p>
        </w:tc>
      </w:tr>
      <w:tr w:rsidR="00EE7FE5" w:rsidRPr="00C41486" w14:paraId="018F4157" w14:textId="77777777" w:rsidTr="00C41486">
        <w:tc>
          <w:tcPr>
            <w:tcW w:w="571" w:type="pct"/>
            <w:tcBorders>
              <w:top w:val="single" w:sz="4" w:space="0" w:color="000000"/>
              <w:left w:val="single" w:sz="4" w:space="0" w:color="000000"/>
              <w:bottom w:val="single" w:sz="4" w:space="0" w:color="000000"/>
              <w:right w:val="single" w:sz="4" w:space="0" w:color="000000"/>
            </w:tcBorders>
          </w:tcPr>
          <w:p w14:paraId="5CC066DA" w14:textId="77777777"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1.1.</w:t>
            </w:r>
          </w:p>
        </w:tc>
        <w:tc>
          <w:tcPr>
            <w:tcW w:w="1282" w:type="pct"/>
            <w:tcBorders>
              <w:top w:val="single" w:sz="4" w:space="0" w:color="000000"/>
              <w:left w:val="single" w:sz="4" w:space="0" w:color="000000"/>
              <w:bottom w:val="single" w:sz="4" w:space="0" w:color="000000"/>
              <w:right w:val="single" w:sz="4" w:space="0" w:color="000000"/>
            </w:tcBorders>
          </w:tcPr>
          <w:p w14:paraId="41DA79B9" w14:textId="332134E0"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privalo būti įregistruotas Atliekų tvarkytojų valstybės registre (ATVR) kaip turintis teisę surinkti ir vežti statybines medžiagas, turinčias asbesto</w:t>
            </w:r>
          </w:p>
          <w:p w14:paraId="757C7550" w14:textId="77777777" w:rsidR="00EE7FE5" w:rsidRPr="00C41486" w:rsidRDefault="00EE7FE5" w:rsidP="00C41486">
            <w:pPr>
              <w:tabs>
                <w:tab w:val="left" w:pos="851"/>
              </w:tabs>
              <w:rPr>
                <w:rFonts w:ascii="Times New Roman" w:hAnsi="Times New Roman" w:cs="Times New Roman"/>
                <w:sz w:val="24"/>
                <w:szCs w:val="24"/>
              </w:rPr>
            </w:pPr>
          </w:p>
          <w:p w14:paraId="21228F50" w14:textId="42AD665D"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Reikalaujamos veiklos teisinis pagrindas: Lietuvos Respublikos atliekų tvarkymo įstatymo 4 straipsnio 10 dalis.</w:t>
            </w:r>
          </w:p>
        </w:tc>
        <w:tc>
          <w:tcPr>
            <w:tcW w:w="1654" w:type="pct"/>
            <w:tcBorders>
              <w:top w:val="single" w:sz="4" w:space="0" w:color="000000"/>
              <w:left w:val="single" w:sz="4" w:space="0" w:color="000000"/>
              <w:bottom w:val="single" w:sz="4" w:space="0" w:color="000000"/>
              <w:right w:val="single" w:sz="4" w:space="0" w:color="000000"/>
            </w:tcBorders>
          </w:tcPr>
          <w:p w14:paraId="517DAED9" w14:textId="113CD1A2" w:rsidR="00EE7FE5" w:rsidRPr="00C41486" w:rsidRDefault="00EE7FE5" w:rsidP="00C41486">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 xml:space="preserve">Perkančioji organizacija, naudodamasi Atliekų tvarkytojų valstybės registro (ATVR) ( </w:t>
            </w:r>
            <w:hyperlink r:id="rId5" w:history="1">
              <w:r w:rsidRPr="00C41486">
                <w:rPr>
                  <w:rFonts w:ascii="Times New Roman" w:hAnsi="Times New Roman" w:cs="Times New Roman"/>
                  <w:color w:val="0563C1"/>
                  <w:sz w:val="24"/>
                  <w:szCs w:val="24"/>
                  <w:u w:val="single"/>
                </w:rPr>
                <w:t>Atliekų tvarkymo vietų paieška - GPAIS</w:t>
              </w:r>
            </w:hyperlink>
            <w:r w:rsidRPr="00C41486">
              <w:rPr>
                <w:rFonts w:ascii="Times New Roman" w:hAnsi="Times New Roman" w:cs="Times New Roman"/>
                <w:sz w:val="24"/>
                <w:szCs w:val="24"/>
              </w:rPr>
              <w:t>) duomenimis, patikrins atitiktį nustatytam reikalavimui.</w:t>
            </w:r>
          </w:p>
        </w:tc>
        <w:tc>
          <w:tcPr>
            <w:tcW w:w="1493" w:type="pct"/>
            <w:vMerge w:val="restart"/>
            <w:tcBorders>
              <w:top w:val="single" w:sz="4" w:space="0" w:color="000000"/>
              <w:left w:val="single" w:sz="4" w:space="0" w:color="000000"/>
              <w:right w:val="single" w:sz="4" w:space="0" w:color="000000"/>
            </w:tcBorders>
          </w:tcPr>
          <w:p w14:paraId="5DA98A41"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-jeigu pasiūlymą teikia ūkio subjektų grupė – reikalavimą turi atitikti kiekvienas ūkio subjektų grupės narys (-iai), pagal jų prisiimamus įsipareigojimus pirkimo sutarčiai vykdyti;</w:t>
            </w:r>
          </w:p>
          <w:p w14:paraId="4C29CE22" w14:textId="77777777" w:rsidR="00EE7FE5" w:rsidRPr="00C41486" w:rsidRDefault="00EE7FE5" w:rsidP="00C41486">
            <w:pPr>
              <w:spacing w:after="0" w:line="240" w:lineRule="auto"/>
              <w:rPr>
                <w:rFonts w:ascii="Times New Roman" w:hAnsi="Times New Roman" w:cs="Times New Roman"/>
                <w:iCs/>
                <w:sz w:val="24"/>
                <w:szCs w:val="24"/>
              </w:rPr>
            </w:pPr>
          </w:p>
          <w:p w14:paraId="7AD5C51E" w14:textId="77777777"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-tiekėjas gali remtis kitų ūkio subjektų pajėgumais tik tuomet, kai tie subjektai, kurių pajėgumais buvo pasiremta, patys tieks prekes, teiks paslaugas ar atliks darbus, kuriems reikia jų pajėgumų;</w:t>
            </w:r>
          </w:p>
          <w:p w14:paraId="75F7F6C6" w14:textId="77777777" w:rsidR="00EE7FE5" w:rsidRPr="00C41486" w:rsidRDefault="00EE7FE5" w:rsidP="00C41486">
            <w:pPr>
              <w:spacing w:after="0" w:line="240" w:lineRule="auto"/>
              <w:rPr>
                <w:rFonts w:ascii="Times New Roman" w:hAnsi="Times New Roman" w:cs="Times New Roman"/>
                <w:iCs/>
                <w:sz w:val="24"/>
                <w:szCs w:val="24"/>
              </w:rPr>
            </w:pPr>
          </w:p>
          <w:p w14:paraId="05ED7431" w14:textId="72DA37CF" w:rsidR="00EE7FE5" w:rsidRPr="00C41486" w:rsidRDefault="00EE7FE5" w:rsidP="00C41486">
            <w:pPr>
              <w:spacing w:after="0" w:line="240" w:lineRule="auto"/>
              <w:rPr>
                <w:rFonts w:ascii="Times New Roman" w:hAnsi="Times New Roman" w:cs="Times New Roman"/>
                <w:iCs/>
                <w:sz w:val="24"/>
                <w:szCs w:val="24"/>
              </w:rPr>
            </w:pPr>
            <w:r w:rsidRPr="00C41486">
              <w:rPr>
                <w:rFonts w:ascii="Times New Roman" w:hAnsi="Times New Roman" w:cs="Times New Roman"/>
                <w:iCs/>
                <w:sz w:val="24"/>
                <w:szCs w:val="24"/>
              </w:rPr>
              <w:t>-subrangovai, kuriuos tiekėjas pasitelks Sutarties vykdymui (kurių pajėgumais tiekėjas nesiremia, kad atitiktų pirkimo dokumentuose nustatytus kvalifikacijos reikalavimus), privalo turėti teisę verstis ta veikla, kuriai jis pasitelkiamas. Tiekėjas privalo įsipareigoti, jog Sutartį vykdys tik tokią teisę turintys asmenys, ir nurodo, kad pirkimo vykdytojui pareikalavus, tiekėjas turės pateikti dokumentus, įrodančius subrangovo teisę verstis atitinkama veikla, kuriai jis pasitelkiamas.</w:t>
            </w:r>
          </w:p>
        </w:tc>
      </w:tr>
      <w:tr w:rsidR="00EE7FE5" w:rsidRPr="00C41486" w14:paraId="06EF820F" w14:textId="77777777" w:rsidTr="00C41486">
        <w:tc>
          <w:tcPr>
            <w:tcW w:w="571" w:type="pct"/>
            <w:tcBorders>
              <w:top w:val="single" w:sz="4" w:space="0" w:color="000000"/>
              <w:left w:val="single" w:sz="4" w:space="0" w:color="000000"/>
              <w:bottom w:val="single" w:sz="4" w:space="0" w:color="000000"/>
              <w:right w:val="single" w:sz="4" w:space="0" w:color="000000"/>
            </w:tcBorders>
          </w:tcPr>
          <w:p w14:paraId="09975979" w14:textId="5BCF7418" w:rsidR="00EE7FE5" w:rsidRPr="00C41486" w:rsidRDefault="00EE7FE5" w:rsidP="00EE7FE5">
            <w:pPr>
              <w:spacing w:after="0" w:line="240" w:lineRule="auto"/>
              <w:rPr>
                <w:rFonts w:ascii="Times New Roman" w:hAnsi="Times New Roman" w:cs="Times New Roman"/>
                <w:sz w:val="24"/>
                <w:szCs w:val="24"/>
              </w:rPr>
            </w:pPr>
            <w:r w:rsidRPr="00C41486">
              <w:rPr>
                <w:rFonts w:ascii="Times New Roman" w:hAnsi="Times New Roman" w:cs="Times New Roman"/>
                <w:sz w:val="24"/>
                <w:szCs w:val="24"/>
              </w:rPr>
              <w:t>1.2.</w:t>
            </w:r>
          </w:p>
        </w:tc>
        <w:tc>
          <w:tcPr>
            <w:tcW w:w="1282" w:type="pct"/>
            <w:tcBorders>
              <w:top w:val="single" w:sz="4" w:space="0" w:color="000000"/>
              <w:left w:val="single" w:sz="4" w:space="0" w:color="000000"/>
              <w:bottom w:val="single" w:sz="4" w:space="0" w:color="000000"/>
              <w:right w:val="single" w:sz="4" w:space="0" w:color="000000"/>
            </w:tcBorders>
          </w:tcPr>
          <w:p w14:paraId="6542F124"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Teikėjas turi turėti pavojingų atliekų tvarkymo licenciją.</w:t>
            </w:r>
          </w:p>
          <w:p w14:paraId="5429E23F" w14:textId="77777777" w:rsidR="00EE7FE5" w:rsidRPr="00C41486" w:rsidRDefault="00EE7FE5" w:rsidP="00C41486">
            <w:pPr>
              <w:tabs>
                <w:tab w:val="left" w:pos="851"/>
              </w:tabs>
              <w:rPr>
                <w:rFonts w:ascii="Times New Roman" w:hAnsi="Times New Roman" w:cs="Times New Roman"/>
                <w:sz w:val="24"/>
                <w:szCs w:val="24"/>
              </w:rPr>
            </w:pPr>
          </w:p>
          <w:p w14:paraId="0E501C80" w14:textId="389C0280" w:rsidR="00EE7FE5" w:rsidRPr="00C41486" w:rsidRDefault="00EE7FE5" w:rsidP="00C41486">
            <w:pPr>
              <w:rPr>
                <w:rFonts w:ascii="Times New Roman" w:hAnsi="Times New Roman" w:cs="Times New Roman"/>
                <w:color w:val="C00000"/>
                <w:sz w:val="24"/>
                <w:szCs w:val="24"/>
              </w:rPr>
            </w:pPr>
            <w:r w:rsidRPr="00C41486">
              <w:rPr>
                <w:rFonts w:ascii="Times New Roman" w:hAnsi="Times New Roman" w:cs="Times New Roman"/>
                <w:sz w:val="24"/>
                <w:szCs w:val="24"/>
              </w:rPr>
              <w:t>Reikalaujamos veiklos teisinis pagrindas: Lietuvos Respublikos atliekų tvarkymo įstatymo 12 straipsnis.</w:t>
            </w:r>
          </w:p>
        </w:tc>
        <w:tc>
          <w:tcPr>
            <w:tcW w:w="1654" w:type="pct"/>
            <w:tcBorders>
              <w:top w:val="single" w:sz="4" w:space="0" w:color="000000"/>
              <w:left w:val="single" w:sz="4" w:space="0" w:color="000000"/>
              <w:bottom w:val="single" w:sz="4" w:space="0" w:color="000000"/>
              <w:right w:val="single" w:sz="4" w:space="0" w:color="000000"/>
            </w:tcBorders>
          </w:tcPr>
          <w:p w14:paraId="0FD42B9E" w14:textId="77777777" w:rsidR="00EE7FE5" w:rsidRPr="00C41486" w:rsidRDefault="00EE7FE5" w:rsidP="00C41486">
            <w:pPr>
              <w:tabs>
                <w:tab w:val="left" w:pos="851"/>
              </w:tabs>
              <w:rPr>
                <w:rFonts w:ascii="Times New Roman" w:hAnsi="Times New Roman" w:cs="Times New Roman"/>
                <w:sz w:val="24"/>
                <w:szCs w:val="24"/>
              </w:rPr>
            </w:pPr>
            <w:r w:rsidRPr="00C41486">
              <w:rPr>
                <w:rFonts w:ascii="Times New Roman" w:hAnsi="Times New Roman" w:cs="Times New Roman"/>
                <w:sz w:val="24"/>
                <w:szCs w:val="24"/>
              </w:rPr>
              <w:t>Pateikiama: pavojingųjų atliekų tvarkymo licencija (Pavojingų atliekų tvarkymo licencijavimo taisyklių, patvirtintų Lietuvos Respublikos aplinkos ministro 2003 m. gruodžio 19 d. įsakymu Nr. 684 „Dėl Pavojingų atliekų tvarkymo licencijavimo taisyklių patvirtinimo“, nustatyta tvarka) ar kitų lygiaverčių dokumentų, patvirtinančių teikėjo teisę atlikti perkamas paslaugas, kopijos.</w:t>
            </w:r>
          </w:p>
          <w:p w14:paraId="599A0A83" w14:textId="77777777" w:rsidR="00EE7FE5" w:rsidRPr="00C41486" w:rsidRDefault="00EE7FE5" w:rsidP="00C41486">
            <w:pPr>
              <w:tabs>
                <w:tab w:val="left" w:pos="851"/>
              </w:tabs>
              <w:rPr>
                <w:rFonts w:ascii="Times New Roman" w:hAnsi="Times New Roman" w:cs="Times New Roman"/>
                <w:i/>
                <w:iCs/>
                <w:sz w:val="24"/>
                <w:szCs w:val="24"/>
              </w:rPr>
            </w:pPr>
          </w:p>
          <w:p w14:paraId="32620E0D" w14:textId="75F5D430" w:rsidR="00EE7FE5" w:rsidRPr="00C41486" w:rsidRDefault="00EE7FE5" w:rsidP="00C41486">
            <w:pPr>
              <w:tabs>
                <w:tab w:val="left" w:pos="851"/>
              </w:tabs>
              <w:rPr>
                <w:rFonts w:ascii="Times New Roman" w:hAnsi="Times New Roman" w:cs="Times New Roman"/>
                <w:b/>
                <w:bCs/>
                <w:sz w:val="24"/>
                <w:szCs w:val="24"/>
              </w:rPr>
            </w:pPr>
            <w:r w:rsidRPr="00C41486">
              <w:rPr>
                <w:rFonts w:ascii="Times New Roman" w:hAnsi="Times New Roman" w:cs="Times New Roman"/>
                <w:i/>
                <w:iCs/>
                <w:sz w:val="24"/>
                <w:szCs w:val="24"/>
              </w:rPr>
              <w:t>Pateikiami skenuoti dokumentai elektronine forma.</w:t>
            </w:r>
          </w:p>
        </w:tc>
        <w:tc>
          <w:tcPr>
            <w:tcW w:w="1493" w:type="pct"/>
            <w:vMerge/>
            <w:tcBorders>
              <w:left w:val="single" w:sz="4" w:space="0" w:color="000000"/>
              <w:bottom w:val="single" w:sz="4" w:space="0" w:color="000000"/>
              <w:right w:val="single" w:sz="4" w:space="0" w:color="000000"/>
            </w:tcBorders>
          </w:tcPr>
          <w:p w14:paraId="76C1E15C" w14:textId="77777777" w:rsidR="00EE7FE5" w:rsidRPr="00C41486" w:rsidRDefault="00EE7FE5" w:rsidP="00C41486">
            <w:pPr>
              <w:spacing w:after="0" w:line="240" w:lineRule="auto"/>
              <w:rPr>
                <w:rFonts w:ascii="Times New Roman" w:hAnsi="Times New Roman" w:cs="Times New Roman"/>
                <w:i/>
                <w:sz w:val="24"/>
                <w:szCs w:val="24"/>
              </w:rPr>
            </w:pPr>
          </w:p>
        </w:tc>
      </w:tr>
    </w:tbl>
    <w:p w14:paraId="4C76D412" w14:textId="77777777" w:rsidR="00BC6039" w:rsidRDefault="00BC6039" w:rsidP="00EE7FE5">
      <w:pPr>
        <w:ind w:firstLine="1296"/>
        <w:rPr>
          <w:rFonts w:ascii="Times New Roman" w:hAnsi="Times New Roman" w:cs="Times New Roman"/>
          <w:b/>
          <w:bCs/>
          <w:sz w:val="24"/>
          <w:szCs w:val="24"/>
        </w:rPr>
      </w:pPr>
    </w:p>
    <w:p w14:paraId="7038FED8" w14:textId="15B39659" w:rsidR="00EE7FE5" w:rsidRPr="00BC6039" w:rsidRDefault="00EE7FE5" w:rsidP="000B17B0">
      <w:pPr>
        <w:pStyle w:val="Sraopastraipa"/>
        <w:numPr>
          <w:ilvl w:val="0"/>
          <w:numId w:val="2"/>
        </w:numPr>
        <w:ind w:left="0" w:firstLine="851"/>
        <w:rPr>
          <w:rFonts w:ascii="Times New Roman" w:hAnsi="Times New Roman" w:cs="Times New Roman"/>
          <w:smallCaps/>
          <w:sz w:val="24"/>
          <w:szCs w:val="24"/>
        </w:rPr>
      </w:pPr>
      <w:r w:rsidRPr="00BC6039">
        <w:rPr>
          <w:rFonts w:ascii="Times New Roman" w:hAnsi="Times New Roman" w:cs="Times New Roman"/>
          <w:sz w:val="24"/>
          <w:szCs w:val="24"/>
        </w:rPr>
        <w:t>Perkančioji organizacija nereikalauja, kad tiekėjai laikytųsi kokybės vadybos sistemos ir (arba) aplinkos apsaugos vadybos sistemos standartų.</w:t>
      </w:r>
    </w:p>
    <w:p w14:paraId="4627400D" w14:textId="77777777" w:rsidR="001C12DC" w:rsidRPr="00C41486" w:rsidRDefault="001C12DC" w:rsidP="000821B4">
      <w:pPr>
        <w:spacing w:after="0" w:line="240" w:lineRule="auto"/>
        <w:rPr>
          <w:rFonts w:ascii="Times New Roman" w:hAnsi="Times New Roman" w:cs="Times New Roman"/>
          <w:sz w:val="24"/>
          <w:szCs w:val="24"/>
        </w:rPr>
      </w:pPr>
    </w:p>
    <w:sectPr w:rsidR="001C12DC" w:rsidRPr="00C41486" w:rsidSect="00C4148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9CD"/>
    <w:multiLevelType w:val="hybridMultilevel"/>
    <w:tmpl w:val="2936848C"/>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6FF374E"/>
    <w:multiLevelType w:val="hybridMultilevel"/>
    <w:tmpl w:val="D2D4A86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EBB0E90"/>
    <w:multiLevelType w:val="hybridMultilevel"/>
    <w:tmpl w:val="A9E8D29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15770618">
    <w:abstractNumId w:val="1"/>
  </w:num>
  <w:num w:numId="2" w16cid:durableId="1915313039">
    <w:abstractNumId w:val="0"/>
  </w:num>
  <w:num w:numId="3" w16cid:durableId="2084252563">
    <w:abstractNumId w:val="2"/>
  </w:num>
  <w:num w:numId="4" w16cid:durableId="1310786483">
    <w:abstractNumId w:val="4"/>
  </w:num>
  <w:num w:numId="5" w16cid:durableId="409273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2"/>
    <w:compatSetting w:name="useWord2013TrackBottomHyphenation" w:uri="http://schemas.microsoft.com/office/word" w:val="1"/>
  </w:compat>
  <w:rsids>
    <w:rsidRoot w:val="001C12DC"/>
    <w:rsid w:val="000568EF"/>
    <w:rsid w:val="000821B4"/>
    <w:rsid w:val="000B17B0"/>
    <w:rsid w:val="000E1274"/>
    <w:rsid w:val="001C12DC"/>
    <w:rsid w:val="001D0D88"/>
    <w:rsid w:val="002309AF"/>
    <w:rsid w:val="002317DC"/>
    <w:rsid w:val="002B5A68"/>
    <w:rsid w:val="002D7E88"/>
    <w:rsid w:val="003B5171"/>
    <w:rsid w:val="004A11A5"/>
    <w:rsid w:val="005F56AC"/>
    <w:rsid w:val="00604960"/>
    <w:rsid w:val="006B3B1B"/>
    <w:rsid w:val="006E7553"/>
    <w:rsid w:val="007C5501"/>
    <w:rsid w:val="00896970"/>
    <w:rsid w:val="00AA0471"/>
    <w:rsid w:val="00B51A2F"/>
    <w:rsid w:val="00B96AFB"/>
    <w:rsid w:val="00BC6039"/>
    <w:rsid w:val="00C0501E"/>
    <w:rsid w:val="00C41486"/>
    <w:rsid w:val="00C54D5C"/>
    <w:rsid w:val="00DA20B0"/>
    <w:rsid w:val="00EE7FE5"/>
    <w:rsid w:val="00FD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19467"/>
  <w15:docId w15:val="{0C5B722D-6A1A-4E67-9681-244AECF6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1A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0821B4"/>
    <w:rPr>
      <w:color w:val="0563C1" w:themeColor="hyperlink"/>
      <w:u w:val="single"/>
    </w:rPr>
  </w:style>
  <w:style w:type="character" w:customStyle="1" w:styleId="Neapdorotaspaminjimas1">
    <w:name w:val="Neapdorotas paminėjimas1"/>
    <w:basedOn w:val="Numatytasispastraiposriftas"/>
    <w:uiPriority w:val="99"/>
    <w:semiHidden/>
    <w:unhideWhenUsed/>
    <w:rsid w:val="000821B4"/>
    <w:rPr>
      <w:color w:val="605E5C"/>
      <w:shd w:val="clear" w:color="auto" w:fill="E1DFDD"/>
    </w:rPr>
  </w:style>
  <w:style w:type="paragraph" w:styleId="Sraopastraipa">
    <w:name w:val="List Paragraph"/>
    <w:basedOn w:val="prastasis"/>
    <w:uiPriority w:val="34"/>
    <w:qFormat/>
    <w:rsid w:val="00BC60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639454">
      <w:bodyDiv w:val="1"/>
      <w:marLeft w:val="0"/>
      <w:marRight w:val="0"/>
      <w:marTop w:val="0"/>
      <w:marBottom w:val="0"/>
      <w:divBdr>
        <w:top w:val="none" w:sz="0" w:space="0" w:color="auto"/>
        <w:left w:val="none" w:sz="0" w:space="0" w:color="auto"/>
        <w:bottom w:val="none" w:sz="0" w:space="0" w:color="auto"/>
        <w:right w:val="none" w:sz="0" w:space="0" w:color="auto"/>
      </w:divBdr>
    </w:div>
    <w:div w:id="132370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pais.eu/atvr-viesa-paieska"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4122</Words>
  <Characters>2350</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19</cp:revision>
  <dcterms:created xsi:type="dcterms:W3CDTF">2024-02-22T07:37:00Z</dcterms:created>
  <dcterms:modified xsi:type="dcterms:W3CDTF">2025-06-20T07:17:00Z</dcterms:modified>
</cp:coreProperties>
</file>